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B6" w:rsidRDefault="003001B6" w:rsidP="003001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noProof/>
          <w:color w:val="70AD47" w:themeColor="accent6"/>
          <w:sz w:val="28"/>
          <w:szCs w:val="20"/>
          <w:lang w:eastAsia="ru-RU"/>
        </w:rPr>
        <w:drawing>
          <wp:inline distT="0" distB="0" distL="0" distR="0" wp14:anchorId="4D784074" wp14:editId="194D6D99">
            <wp:extent cx="1162050" cy="8763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B6" w:rsidRDefault="003001B6" w:rsidP="003001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F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FF"/>
          <w:sz w:val="32"/>
          <w:szCs w:val="32"/>
          <w:lang w:eastAsia="ru-RU"/>
        </w:rPr>
        <w:t>МУНИЦИПАЛЬНОЕ ОБРАЗОВАНИЕ ВНУТРИГОРОДСКОГО РАЙОНА «КИРОВСКИЙ РАЙОН» ГОРОДА МАХАЧКАЛЫ</w:t>
      </w:r>
    </w:p>
    <w:p w:rsidR="003001B6" w:rsidRDefault="003001B6" w:rsidP="00300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8"/>
          <w:szCs w:val="4"/>
          <w:lang w:eastAsia="ru-RU"/>
        </w:rPr>
      </w:pPr>
    </w:p>
    <w:tbl>
      <w:tblPr>
        <w:tblW w:w="518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7"/>
      </w:tblGrid>
      <w:tr w:rsidR="003001B6" w:rsidTr="00FD04D4">
        <w:tc>
          <w:tcPr>
            <w:tcW w:w="5000" w:type="pct"/>
            <w:tcBorders>
              <w:top w:val="thinThickMediumGap" w:sz="12" w:space="0" w:color="FF0000"/>
              <w:left w:val="nil"/>
              <w:bottom w:val="thinThickMediumGap" w:sz="12" w:space="0" w:color="FF0000"/>
              <w:right w:val="nil"/>
            </w:tcBorders>
            <w:hideMark/>
          </w:tcPr>
          <w:p w:rsidR="003001B6" w:rsidRDefault="003001B6" w:rsidP="00FD04D4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  <w:t xml:space="preserve">367009, Республика Дагестан, г. Махачкала, ул. Керимова,23, </w:t>
            </w: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8"/>
                <w:lang w:eastAsia="ru-RU"/>
              </w:rPr>
              <w:sym w:font="Wingdings" w:char="F028"/>
            </w: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  <w:t xml:space="preserve"> (8722) 69-50-45ф, </w:t>
            </w: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val="en-US" w:eastAsia="ru-RU"/>
              </w:rPr>
              <w:t>e</w:t>
            </w: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  <w:t>-</w:t>
            </w: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val="en-US" w:eastAsia="ru-RU"/>
              </w:rPr>
              <w:t>mail</w:t>
            </w:r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  <w:t xml:space="preserve">:      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val="en-US" w:eastAsia="ru-RU"/>
              </w:rPr>
              <w:t>krayon</w:t>
            </w:r>
            <w:proofErr w:type="spellEnd"/>
            <w:r>
              <w:fldChar w:fldCharType="begin"/>
            </w:r>
            <w:r>
              <w:instrText xml:space="preserve"> HYPERLINK "mailto:z99z@yandex.ru" </w:instrText>
            </w:r>
            <w:r>
              <w:fldChar w:fldCharType="separate"/>
            </w:r>
            <w:r>
              <w:rPr>
                <w:rStyle w:val="a6"/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  <w:t>@</w:t>
            </w:r>
            <w:proofErr w:type="spellStart"/>
            <w:r>
              <w:rPr>
                <w:rStyle w:val="a6"/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val="en-US" w:eastAsia="ru-RU"/>
              </w:rPr>
              <w:t>mkala</w:t>
            </w:r>
            <w:proofErr w:type="spellEnd"/>
            <w:r>
              <w:rPr>
                <w:rStyle w:val="a6"/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eastAsia="ru-RU"/>
              </w:rPr>
              <w:t>.</w:t>
            </w:r>
            <w:proofErr w:type="spellStart"/>
            <w:r>
              <w:rPr>
                <w:rStyle w:val="a6"/>
                <w:rFonts w:ascii="Arial" w:eastAsia="Times New Roman" w:hAnsi="Arial" w:cs="Times New Roman"/>
                <w:b/>
                <w:bCs/>
                <w:i/>
                <w:sz w:val="19"/>
                <w:szCs w:val="19"/>
                <w:lang w:val="en-US" w:eastAsia="ru-RU"/>
              </w:rPr>
              <w:t>ru</w:t>
            </w:r>
            <w:proofErr w:type="spellEnd"/>
            <w:r>
              <w:fldChar w:fldCharType="end"/>
            </w:r>
          </w:p>
        </w:tc>
      </w:tr>
    </w:tbl>
    <w:p w:rsidR="003001B6" w:rsidRDefault="003001B6" w:rsidP="00300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4"/>
          <w:lang w:eastAsia="ru-RU"/>
        </w:rPr>
      </w:pPr>
    </w:p>
    <w:p w:rsidR="003001B6" w:rsidRDefault="003001B6" w:rsidP="003001B6">
      <w:pPr>
        <w:pStyle w:val="a5"/>
        <w:tabs>
          <w:tab w:val="left" w:pos="7830"/>
        </w:tabs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="00BF03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F0A1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8</w:t>
      </w:r>
      <w:proofErr w:type="gramEnd"/>
      <w:r w:rsidR="00BF03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 </w:t>
      </w:r>
      <w:r w:rsidR="00FE74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0</w:t>
      </w:r>
      <w:r w:rsidR="0006346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8</w:t>
      </w:r>
      <w:r w:rsidR="00FE74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</w:t>
      </w:r>
      <w:r w:rsidR="00C22B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E1A4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</w:t>
      </w:r>
      <w:r w:rsidR="007543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</w:t>
      </w:r>
      <w:r w:rsidR="003D325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FE74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3D325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№</w:t>
      </w:r>
      <w:r w:rsidR="00BF03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</w:t>
      </w:r>
      <w:r w:rsidR="000F0A1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196</w:t>
      </w:r>
      <w:r w:rsidR="00FE74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r w:rsidR="00807C8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.  </w:t>
      </w:r>
    </w:p>
    <w:p w:rsidR="00607B35" w:rsidRDefault="001C20D8" w:rsidP="00607B35">
      <w:pPr>
        <w:pStyle w:val="a3"/>
        <w:tabs>
          <w:tab w:val="left" w:pos="6165"/>
        </w:tabs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                                                             </w:t>
      </w:r>
      <w:r w:rsidR="00607B35">
        <w:rPr>
          <w:rFonts w:asciiTheme="minorHAnsi" w:eastAsiaTheme="minorHAnsi" w:hAnsiTheme="minorHAnsi" w:cstheme="minorBidi"/>
          <w:sz w:val="22"/>
          <w:szCs w:val="22"/>
        </w:rPr>
        <w:tab/>
      </w:r>
      <w:r w:rsidR="00607B35">
        <w:rPr>
          <w:rFonts w:eastAsiaTheme="minorHAnsi"/>
          <w:b/>
          <w:sz w:val="22"/>
          <w:szCs w:val="22"/>
        </w:rPr>
        <w:t xml:space="preserve">                  </w:t>
      </w:r>
      <w:r w:rsidR="00607B35">
        <w:rPr>
          <w:rFonts w:asciiTheme="minorHAnsi" w:eastAsiaTheme="minorHAnsi" w:hAnsiTheme="minorHAnsi" w:cstheme="minorBidi"/>
          <w:sz w:val="22"/>
          <w:szCs w:val="22"/>
        </w:rPr>
        <w:t xml:space="preserve">     </w:t>
      </w:r>
      <w:r w:rsidR="003001B6">
        <w:rPr>
          <w:rFonts w:asciiTheme="minorHAnsi" w:eastAsiaTheme="minorHAnsi" w:hAnsiTheme="minorHAnsi" w:cstheme="minorBidi"/>
          <w:sz w:val="22"/>
          <w:szCs w:val="22"/>
        </w:rPr>
        <w:t xml:space="preserve">  </w:t>
      </w:r>
      <w:r w:rsidR="00607B35">
        <w:rPr>
          <w:rFonts w:asciiTheme="minorHAnsi" w:eastAsiaTheme="minorHAnsi" w:hAnsiTheme="minorHAnsi" w:cstheme="minorBidi"/>
          <w:sz w:val="22"/>
          <w:szCs w:val="22"/>
        </w:rPr>
        <w:t xml:space="preserve">                  </w:t>
      </w:r>
    </w:p>
    <w:p w:rsidR="003001B6" w:rsidRPr="00607B35" w:rsidRDefault="00607B35" w:rsidP="00607B35">
      <w:pPr>
        <w:pStyle w:val="a3"/>
        <w:tabs>
          <w:tab w:val="left" w:pos="6165"/>
        </w:tabs>
        <w:rPr>
          <w:rFonts w:eastAsiaTheme="minorHAnsi"/>
          <w:b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                                                             </w:t>
      </w:r>
      <w:r w:rsidR="003001B6">
        <w:rPr>
          <w:b/>
          <w:sz w:val="28"/>
          <w:szCs w:val="28"/>
        </w:rPr>
        <w:t xml:space="preserve">ПОСТАНОВЛЕНИЕ </w:t>
      </w:r>
      <w:r w:rsidR="00B34948">
        <w:rPr>
          <w:b/>
          <w:sz w:val="28"/>
          <w:szCs w:val="28"/>
        </w:rPr>
        <w:tab/>
      </w:r>
    </w:p>
    <w:p w:rsidR="003001B6" w:rsidRDefault="003001B6" w:rsidP="003001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3001B6" w:rsidRDefault="003001B6" w:rsidP="003001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внутригородского района "Кировский район" города Махачкалы</w:t>
      </w:r>
    </w:p>
    <w:p w:rsidR="003001B6" w:rsidRPr="00B34948" w:rsidRDefault="003001B6" w:rsidP="003001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1-</w:t>
      </w:r>
      <w:r w:rsidR="00BF03B9">
        <w:rPr>
          <w:rFonts w:ascii="Times New Roman" w:hAnsi="Times New Roman" w:cs="Times New Roman"/>
          <w:b/>
          <w:sz w:val="28"/>
          <w:szCs w:val="28"/>
        </w:rPr>
        <w:t xml:space="preserve">е </w:t>
      </w:r>
      <w:proofErr w:type="gramStart"/>
      <w:r w:rsidR="00BF03B9">
        <w:rPr>
          <w:rFonts w:ascii="Times New Roman" w:hAnsi="Times New Roman" w:cs="Times New Roman"/>
          <w:b/>
          <w:sz w:val="28"/>
          <w:szCs w:val="28"/>
        </w:rPr>
        <w:t>полугодие</w:t>
      </w:r>
      <w:r>
        <w:rPr>
          <w:rFonts w:ascii="Times New Roman" w:hAnsi="Times New Roman" w:cs="Times New Roman"/>
          <w:b/>
          <w:sz w:val="28"/>
          <w:szCs w:val="28"/>
        </w:rPr>
        <w:t xml:space="preserve">  20</w:t>
      </w:r>
      <w:r w:rsidR="00C22B3F">
        <w:rPr>
          <w:rFonts w:ascii="Times New Roman" w:hAnsi="Times New Roman" w:cs="Times New Roman"/>
          <w:b/>
          <w:sz w:val="28"/>
          <w:szCs w:val="28"/>
        </w:rPr>
        <w:t>2</w:t>
      </w:r>
      <w:r w:rsidR="00FE1A47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B34948" w:rsidRPr="00B34948">
        <w:t xml:space="preserve"> </w:t>
      </w:r>
    </w:p>
    <w:p w:rsidR="003001B6" w:rsidRDefault="003001B6" w:rsidP="003001B6">
      <w:pPr>
        <w:pStyle w:val="a3"/>
        <w:jc w:val="both"/>
      </w:pPr>
      <w:r>
        <w:t>   В соответствии со статьями 9 и 241 Бюджетного кодекса Российской Феде-рации, статьей 35 Федерального закона от 6 октября 2003 года N 131-ФЗ "Об общих принципах организации местного самоуправления в Российской Федерации",</w:t>
      </w:r>
      <w:r w:rsidR="00C22B3F">
        <w:t xml:space="preserve"> ст.66</w:t>
      </w:r>
      <w:r>
        <w:t xml:space="preserve"> Положени</w:t>
      </w:r>
      <w:r w:rsidR="00C22B3F">
        <w:t>я</w:t>
      </w:r>
      <w:r>
        <w:t xml:space="preserve"> о бюджетном процессе в  внутригородском районе «Кировский район»   города Махачкалы  №23-2 от 7.12.2017г., рассмотрев отчет об исполнении бюджета внутригородского района "Кировский район" города Махачкалы за 1-</w:t>
      </w:r>
      <w:r w:rsidR="00BF03B9">
        <w:t>е</w:t>
      </w:r>
      <w:r w:rsidR="00FE1A47">
        <w:t xml:space="preserve"> </w:t>
      </w:r>
      <w:r w:rsidR="00BF03B9">
        <w:t>полугодие</w:t>
      </w:r>
      <w:r w:rsidR="001C20D8">
        <w:t xml:space="preserve"> </w:t>
      </w:r>
      <w:r>
        <w:t>20</w:t>
      </w:r>
      <w:r w:rsidR="00C22B3F">
        <w:t>2</w:t>
      </w:r>
      <w:r w:rsidR="00FE1A47">
        <w:t>2</w:t>
      </w:r>
      <w:r w:rsidR="00C22B3F">
        <w:t>года,</w:t>
      </w:r>
      <w:r>
        <w:t xml:space="preserve">   руководствуясь Уставом внутригородского района "Кировский район" города  Махачкалы, </w:t>
      </w:r>
      <w:r w:rsidR="002717D5">
        <w:t xml:space="preserve">Администрация </w:t>
      </w:r>
      <w:r>
        <w:t xml:space="preserve"> внутригородского района "Кировский район" города  Махачкалы  </w:t>
      </w:r>
    </w:p>
    <w:p w:rsidR="003001B6" w:rsidRDefault="003001B6" w:rsidP="003001B6">
      <w:pPr>
        <w:pStyle w:val="a3"/>
      </w:pPr>
      <w:r>
        <w:t>                                                          ПОСТАНОВЛЯЕТ:</w:t>
      </w:r>
    </w:p>
    <w:p w:rsidR="00C22B3F" w:rsidRPr="0053625A" w:rsidRDefault="003001B6" w:rsidP="003001B6">
      <w:pPr>
        <w:pStyle w:val="a3"/>
        <w:jc w:val="both"/>
        <w:rPr>
          <w:b/>
        </w:rPr>
      </w:pPr>
      <w:r>
        <w:rPr>
          <w:b/>
        </w:rPr>
        <w:t>1</w:t>
      </w:r>
      <w:r>
        <w:t>. Утвердить отчет об исполнении бюджета внутригородского района "Кировский район" города Махачкалы за 1-</w:t>
      </w:r>
      <w:r w:rsidR="00BF03B9">
        <w:t>е полугодие</w:t>
      </w:r>
      <w:r>
        <w:t xml:space="preserve"> 20</w:t>
      </w:r>
      <w:r w:rsidR="00C22B3F">
        <w:t>2</w:t>
      </w:r>
      <w:r w:rsidR="00FE1A47">
        <w:t>2</w:t>
      </w:r>
      <w:r>
        <w:t xml:space="preserve"> года</w:t>
      </w:r>
      <w:r w:rsidR="00B34948">
        <w:t xml:space="preserve"> </w:t>
      </w:r>
      <w:r>
        <w:t>(далее - бюджет внутригородского района) по доходам в сумме –</w:t>
      </w:r>
      <w:r w:rsidR="0053625A" w:rsidRPr="0053625A">
        <w:rPr>
          <w:b/>
        </w:rPr>
        <w:t>24427598.15</w:t>
      </w:r>
      <w:r w:rsidR="00607B35" w:rsidRPr="0053625A">
        <w:rPr>
          <w:b/>
        </w:rPr>
        <w:t>руб.</w:t>
      </w:r>
      <w:r w:rsidRPr="0053625A">
        <w:rPr>
          <w:b/>
        </w:rPr>
        <w:t>, по</w:t>
      </w:r>
      <w:r>
        <w:t xml:space="preserve"> расходам в сумме </w:t>
      </w:r>
      <w:r w:rsidR="00754339">
        <w:t>-</w:t>
      </w:r>
      <w:r w:rsidR="0053625A" w:rsidRPr="0053625A">
        <w:rPr>
          <w:b/>
        </w:rPr>
        <w:t>27357410.87</w:t>
      </w:r>
      <w:r w:rsidRPr="0053625A">
        <w:rPr>
          <w:b/>
        </w:rPr>
        <w:t xml:space="preserve"> руб</w:t>
      </w:r>
      <w:r w:rsidR="00B25D7F">
        <w:rPr>
          <w:b/>
        </w:rPr>
        <w:t>.</w:t>
      </w:r>
    </w:p>
    <w:p w:rsidR="003001B6" w:rsidRDefault="003001B6" w:rsidP="003001B6">
      <w:pPr>
        <w:pStyle w:val="a3"/>
        <w:jc w:val="both"/>
      </w:pPr>
      <w:r>
        <w:rPr>
          <w:b/>
        </w:rPr>
        <w:t>2.</w:t>
      </w:r>
      <w:r>
        <w:t>Разместить настоящее постановление в сети «Интернет» на сайте Администрации города Махачкалы на странице Администрации внутригородского района «Кировский район» города Махачкалы.</w:t>
      </w:r>
    </w:p>
    <w:p w:rsidR="003001B6" w:rsidRDefault="003001B6" w:rsidP="003001B6">
      <w:pPr>
        <w:pStyle w:val="a3"/>
        <w:jc w:val="both"/>
      </w:pPr>
      <w:r>
        <w:rPr>
          <w:b/>
        </w:rPr>
        <w:t>3.</w:t>
      </w:r>
      <w:r>
        <w:t xml:space="preserve"> Настоящее постановление вступает в силу со дня его </w:t>
      </w:r>
      <w:proofErr w:type="gramStart"/>
      <w:r>
        <w:t>подписания .</w:t>
      </w:r>
      <w:proofErr w:type="gramEnd"/>
    </w:p>
    <w:p w:rsidR="00A0147A" w:rsidRDefault="00A0147A" w:rsidP="00754339">
      <w:pPr>
        <w:pStyle w:val="a5"/>
        <w:tabs>
          <w:tab w:val="left" w:pos="6900"/>
        </w:tabs>
        <w:rPr>
          <w:rFonts w:ascii="Times New Roman" w:hAnsi="Times New Roman" w:cs="Times New Roman"/>
          <w:b/>
          <w:sz w:val="28"/>
          <w:szCs w:val="28"/>
        </w:rPr>
      </w:pPr>
    </w:p>
    <w:p w:rsidR="00FE1A47" w:rsidRDefault="00FE1A47" w:rsidP="00754339">
      <w:pPr>
        <w:pStyle w:val="a5"/>
        <w:tabs>
          <w:tab w:val="left" w:pos="6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Зам.</w:t>
      </w:r>
      <w:r w:rsidR="00754339">
        <w:rPr>
          <w:rFonts w:ascii="Times New Roman" w:hAnsi="Times New Roman" w:cs="Times New Roman"/>
          <w:b/>
          <w:sz w:val="28"/>
          <w:szCs w:val="28"/>
        </w:rPr>
        <w:t>Г</w:t>
      </w:r>
      <w:r w:rsidR="003001B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="007543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503D9E" w:rsidRDefault="00754339" w:rsidP="00754339">
      <w:pPr>
        <w:pStyle w:val="a5"/>
        <w:tabs>
          <w:tab w:val="left" w:pos="6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</w:t>
      </w:r>
      <w:r w:rsidR="003001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FE1A47">
        <w:rPr>
          <w:rFonts w:ascii="Times New Roman" w:hAnsi="Times New Roman" w:cs="Times New Roman"/>
          <w:b/>
          <w:sz w:val="28"/>
          <w:szCs w:val="28"/>
        </w:rPr>
        <w:t>Л.П.Дубинина</w:t>
      </w:r>
      <w:proofErr w:type="spellEnd"/>
    </w:p>
    <w:p w:rsidR="00607B35" w:rsidRDefault="00607B35" w:rsidP="00607B35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07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A8"/>
    <w:rsid w:val="000038F3"/>
    <w:rsid w:val="00063464"/>
    <w:rsid w:val="00071A6D"/>
    <w:rsid w:val="000F0A1A"/>
    <w:rsid w:val="001C20D8"/>
    <w:rsid w:val="002717D5"/>
    <w:rsid w:val="003001B6"/>
    <w:rsid w:val="003D3258"/>
    <w:rsid w:val="00503D9E"/>
    <w:rsid w:val="0053625A"/>
    <w:rsid w:val="00574946"/>
    <w:rsid w:val="00607B35"/>
    <w:rsid w:val="006A3809"/>
    <w:rsid w:val="00711AA8"/>
    <w:rsid w:val="00754339"/>
    <w:rsid w:val="00807C88"/>
    <w:rsid w:val="00A0147A"/>
    <w:rsid w:val="00B25D7F"/>
    <w:rsid w:val="00B34948"/>
    <w:rsid w:val="00B91DDC"/>
    <w:rsid w:val="00BF03B9"/>
    <w:rsid w:val="00C22B3F"/>
    <w:rsid w:val="00CA0762"/>
    <w:rsid w:val="00CB6717"/>
    <w:rsid w:val="00D276FA"/>
    <w:rsid w:val="00D64362"/>
    <w:rsid w:val="00E83339"/>
    <w:rsid w:val="00F165B3"/>
    <w:rsid w:val="00FE1A47"/>
    <w:rsid w:val="00FE58EE"/>
    <w:rsid w:val="00FE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9880"/>
  <w15:chartTrackingRefBased/>
  <w15:docId w15:val="{5A7ACD0C-F27C-4523-AC6D-402D0EEF8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3001B6"/>
  </w:style>
  <w:style w:type="paragraph" w:styleId="a5">
    <w:name w:val="No Spacing"/>
    <w:link w:val="a4"/>
    <w:uiPriority w:val="1"/>
    <w:qFormat/>
    <w:rsid w:val="003001B6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3001B6"/>
    <w:rPr>
      <w:color w:val="0000FF"/>
      <w:u w:val="single"/>
    </w:rPr>
  </w:style>
  <w:style w:type="paragraph" w:customStyle="1" w:styleId="1">
    <w:name w:val="Обычный1"/>
    <w:rsid w:val="001C20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2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2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cp:lastPrinted>2022-08-09T06:27:00Z</cp:lastPrinted>
  <dcterms:created xsi:type="dcterms:W3CDTF">2019-07-18T07:11:00Z</dcterms:created>
  <dcterms:modified xsi:type="dcterms:W3CDTF">2022-08-09T07:11:00Z</dcterms:modified>
</cp:coreProperties>
</file>